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71"/>
      </w:tblGrid>
      <w:tr w:rsidR="00F84A97" w14:paraId="3881D1F9" w14:textId="77777777">
        <w:trPr>
          <w:trHeight w:val="432"/>
        </w:trPr>
        <w:tc>
          <w:tcPr>
            <w:tcW w:w="1809" w:type="dxa"/>
            <w:vMerge w:val="restart"/>
            <w:tcBorders>
              <w:bottom w:val="single" w:sz="18" w:space="0" w:color="2A2DAD"/>
            </w:tcBorders>
          </w:tcPr>
          <w:p w14:paraId="5B85674B" w14:textId="77777777" w:rsidR="00F84A97" w:rsidRDefault="00124419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BF9F8F4" wp14:editId="7FD0829E">
                  <wp:extent cx="1011760" cy="1005840"/>
                  <wp:effectExtent l="0" t="0" r="0" b="3810"/>
                  <wp:docPr id="1" name="Picture 1" descr="Banks County Established 1858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1" w:type="dxa"/>
          </w:tcPr>
          <w:p w14:paraId="3B23F265" w14:textId="77777777" w:rsidR="000A1F54" w:rsidRDefault="00124419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b/>
                <w:caps/>
                <w:sz w:val="32"/>
              </w:rPr>
            </w:pPr>
            <w:bookmarkStart w:id="0" w:name="apMeetingName"/>
            <w:r>
              <w:rPr>
                <w:b/>
                <w:caps/>
                <w:sz w:val="32"/>
              </w:rPr>
              <w:t xml:space="preserve">Banks County Board of Commissioners </w:t>
            </w:r>
          </w:p>
          <w:p w14:paraId="27D88562" w14:textId="5D6300BD" w:rsidR="00F84A97" w:rsidRDefault="00124419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32"/>
              </w:rPr>
              <w:t xml:space="preserve">Called </w:t>
            </w:r>
            <w:bookmarkEnd w:id="0"/>
            <w:r w:rsidR="00092068">
              <w:rPr>
                <w:b/>
                <w:caps/>
                <w:sz w:val="32"/>
              </w:rPr>
              <w:t>meeting</w:t>
            </w:r>
          </w:p>
        </w:tc>
      </w:tr>
      <w:tr w:rsidR="00F84A97" w14:paraId="45D260E5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67612156" w14:textId="77777777" w:rsidR="00F84A97" w:rsidRDefault="00F84A97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</w:tcPr>
          <w:p w14:paraId="1448BEF4" w14:textId="77777777" w:rsidR="00F84A97" w:rsidRDefault="00124419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szCs w:val="18"/>
              </w:rPr>
            </w:pPr>
            <w:bookmarkStart w:id="1" w:name="apMeetingVenue"/>
            <w:r>
              <w:rPr>
                <w:szCs w:val="18"/>
              </w:rPr>
              <w:t>Courthouse Annex Boardroom | 150 Hudson Ridge | Homer, GA 30547</w:t>
            </w:r>
            <w:bookmarkEnd w:id="1"/>
          </w:p>
        </w:tc>
      </w:tr>
      <w:tr w:rsidR="00F84A97" w14:paraId="66895BD3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32DC0B42" w14:textId="77777777" w:rsidR="00F84A97" w:rsidRDefault="00F84A97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nil"/>
            </w:tcBorders>
          </w:tcPr>
          <w:p w14:paraId="3EA8A331" w14:textId="4412082A" w:rsidR="00F84A97" w:rsidRDefault="008F07EE">
            <w:pPr>
              <w:tabs>
                <w:tab w:val="left" w:pos="432"/>
                <w:tab w:val="left" w:pos="864"/>
                <w:tab w:val="left" w:pos="1296"/>
              </w:tabs>
              <w:spacing w:before="2" w:after="2"/>
              <w:jc w:val="center"/>
              <w:rPr>
                <w:szCs w:val="18"/>
              </w:rPr>
            </w:pPr>
            <w:bookmarkStart w:id="2" w:name="apMeetingDateLong"/>
            <w:r>
              <w:rPr>
                <w:szCs w:val="18"/>
              </w:rPr>
              <w:t>Fri</w:t>
            </w:r>
            <w:r w:rsidR="00124419">
              <w:rPr>
                <w:szCs w:val="18"/>
              </w:rPr>
              <w:t xml:space="preserve">day, </w:t>
            </w:r>
            <w:r w:rsidR="00F04C88">
              <w:rPr>
                <w:szCs w:val="18"/>
              </w:rPr>
              <w:t>Ma</w:t>
            </w:r>
            <w:r w:rsidR="00372FB0">
              <w:rPr>
                <w:szCs w:val="18"/>
              </w:rPr>
              <w:t>y</w:t>
            </w:r>
            <w:r w:rsidR="00F04C88">
              <w:rPr>
                <w:szCs w:val="18"/>
              </w:rPr>
              <w:t xml:space="preserve"> </w:t>
            </w:r>
            <w:r w:rsidR="00372FB0">
              <w:rPr>
                <w:szCs w:val="18"/>
              </w:rPr>
              <w:t>13</w:t>
            </w:r>
            <w:r w:rsidR="00124419">
              <w:rPr>
                <w:szCs w:val="18"/>
              </w:rPr>
              <w:t>, 2025</w:t>
            </w:r>
            <w:bookmarkEnd w:id="2"/>
            <w:r w:rsidR="00124419">
              <w:rPr>
                <w:szCs w:val="18"/>
              </w:rPr>
              <w:t xml:space="preserve"> at </w:t>
            </w:r>
            <w:bookmarkStart w:id="3" w:name="apMeetingTime"/>
            <w:r>
              <w:rPr>
                <w:szCs w:val="18"/>
              </w:rPr>
              <w:t>5</w:t>
            </w:r>
            <w:r w:rsidR="00124419">
              <w:rPr>
                <w:szCs w:val="18"/>
              </w:rPr>
              <w:t>:</w:t>
            </w:r>
            <w:r w:rsidR="008D3844">
              <w:rPr>
                <w:szCs w:val="18"/>
              </w:rPr>
              <w:t>00</w:t>
            </w:r>
            <w:r w:rsidR="00124419">
              <w:rPr>
                <w:szCs w:val="18"/>
              </w:rPr>
              <w:t xml:space="preserve"> </w:t>
            </w:r>
            <w:r w:rsidR="00F04C88">
              <w:rPr>
                <w:szCs w:val="18"/>
              </w:rPr>
              <w:t>P</w:t>
            </w:r>
            <w:r w:rsidR="00124419">
              <w:rPr>
                <w:szCs w:val="18"/>
              </w:rPr>
              <w:t>M</w:t>
            </w:r>
            <w:bookmarkEnd w:id="3"/>
          </w:p>
        </w:tc>
      </w:tr>
      <w:tr w:rsidR="00F84A97" w14:paraId="6BCED421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3E94A35D" w14:textId="77777777" w:rsidR="00F84A97" w:rsidRDefault="00F84A97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single" w:sz="18" w:space="0" w:color="2A2DAD"/>
            </w:tcBorders>
          </w:tcPr>
          <w:p w14:paraId="674C0E55" w14:textId="77777777" w:rsidR="00F84A97" w:rsidRDefault="00124419">
            <w:pPr>
              <w:tabs>
                <w:tab w:val="left" w:pos="432"/>
                <w:tab w:val="left" w:pos="864"/>
                <w:tab w:val="left" w:pos="1296"/>
              </w:tabs>
              <w:spacing w:before="60" w:after="2"/>
              <w:jc w:val="center"/>
              <w:rPr>
                <w:b/>
                <w:caps/>
                <w:sz w:val="28"/>
              </w:rPr>
            </w:pPr>
            <w:bookmarkStart w:id="4" w:name="apOutputType"/>
            <w:r>
              <w:rPr>
                <w:b/>
                <w:caps/>
                <w:sz w:val="32"/>
              </w:rPr>
              <w:t>Minutes</w:t>
            </w:r>
            <w:bookmarkEnd w:id="4"/>
          </w:p>
        </w:tc>
      </w:tr>
    </w:tbl>
    <w:p w14:paraId="78ACDC7D" w14:textId="77777777" w:rsidR="00F84A97" w:rsidRDefault="00124419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ab/>
      </w:r>
      <w:bookmarkStart w:id="5" w:name="apAgenda"/>
      <w:r>
        <w:rPr>
          <w:rFonts w:ascii="Calibri" w:eastAsia="Calibri" w:hAnsi="Calibri" w:cs="Calibri"/>
          <w:b/>
          <w:bCs/>
        </w:rPr>
        <w:t>CALL TO ORDER</w:t>
      </w:r>
    </w:p>
    <w:p w14:paraId="2A9B25ED" w14:textId="3C3B34A0" w:rsidR="00F84A97" w:rsidRDefault="00124419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</w:t>
      </w:r>
      <w:r w:rsidR="00673FCB">
        <w:rPr>
          <w:rFonts w:ascii="Calibri" w:eastAsia="Calibri" w:hAnsi="Calibri" w:cs="Calibri"/>
        </w:rPr>
        <w:t>airman</w:t>
      </w:r>
      <w:r>
        <w:rPr>
          <w:rFonts w:ascii="Calibri" w:eastAsia="Calibri" w:hAnsi="Calibri" w:cs="Calibri"/>
        </w:rPr>
        <w:t xml:space="preserve"> Griffith called the meeting to order.</w:t>
      </w:r>
    </w:p>
    <w:p w14:paraId="6F410DC1" w14:textId="77777777" w:rsidR="000469F5" w:rsidRDefault="000469F5" w:rsidP="000469F5">
      <w:pPr>
        <w:pStyle w:val="NoSpacing"/>
      </w:pPr>
    </w:p>
    <w:p w14:paraId="1D0ABCE2" w14:textId="1BF3C179" w:rsidR="00F84A97" w:rsidRDefault="00124419" w:rsidP="000469F5">
      <w:pPr>
        <w:pStyle w:val="NoSpacing"/>
        <w:ind w:left="432"/>
      </w:pPr>
      <w:r w:rsidRPr="000469F5">
        <w:rPr>
          <w:b/>
          <w:bCs/>
        </w:rPr>
        <w:t>PRESENT</w:t>
      </w:r>
      <w:r>
        <w:br/>
        <w:t>Chairman Taylor Griffith</w:t>
      </w:r>
      <w:r>
        <w:br/>
        <w:t>Vice Chairman Danny Maxwell</w:t>
      </w:r>
      <w:r>
        <w:br/>
        <w:t>Commissioner Chris Ausburn</w:t>
      </w:r>
      <w:r>
        <w:br/>
        <w:t>Commissioner Keith Gardiner</w:t>
      </w:r>
      <w:r>
        <w:br/>
        <w:t>Commissioner Bo Garrison</w:t>
      </w:r>
      <w:r w:rsidR="00DC5E4C">
        <w:t xml:space="preserve"> </w:t>
      </w:r>
    </w:p>
    <w:p w14:paraId="42369225" w14:textId="77777777" w:rsidR="000469F5" w:rsidRDefault="000469F5" w:rsidP="000469F5">
      <w:pPr>
        <w:pStyle w:val="NoSpacing"/>
        <w:ind w:left="432"/>
      </w:pPr>
    </w:p>
    <w:p w14:paraId="3FFCDE07" w14:textId="77777777" w:rsidR="00F84A97" w:rsidRPr="000469F5" w:rsidRDefault="00124419" w:rsidP="000469F5">
      <w:pPr>
        <w:pStyle w:val="NoSpacing"/>
        <w:ind w:left="432"/>
        <w:rPr>
          <w:b/>
          <w:bCs/>
        </w:rPr>
      </w:pPr>
      <w:r w:rsidRPr="000469F5">
        <w:rPr>
          <w:b/>
          <w:bCs/>
        </w:rPr>
        <w:t>STAFF</w:t>
      </w:r>
    </w:p>
    <w:p w14:paraId="06A98696" w14:textId="77777777" w:rsidR="00DE1838" w:rsidRDefault="00DE1838" w:rsidP="000469F5">
      <w:pPr>
        <w:pStyle w:val="NoSpacing"/>
        <w:ind w:left="432"/>
      </w:pPr>
      <w:r>
        <w:t>Human Resources Director Arlene Ivey</w:t>
      </w:r>
    </w:p>
    <w:p w14:paraId="73064803" w14:textId="530580A8" w:rsidR="00DE1838" w:rsidRDefault="00F04C88" w:rsidP="00DE1838">
      <w:pPr>
        <w:pStyle w:val="NoSpacing"/>
        <w:ind w:left="432"/>
      </w:pPr>
      <w:r>
        <w:t>C</w:t>
      </w:r>
      <w:r w:rsidR="00124419">
        <w:t xml:space="preserve">ounty Clerk </w:t>
      </w:r>
      <w:r>
        <w:t>Jenni Gailey</w:t>
      </w:r>
    </w:p>
    <w:p w14:paraId="09AF894B" w14:textId="77777777" w:rsidR="00F04C88" w:rsidRDefault="00F04C88" w:rsidP="000469F5">
      <w:pPr>
        <w:pStyle w:val="NoSpacing"/>
        <w:ind w:left="432"/>
      </w:pPr>
    </w:p>
    <w:p w14:paraId="2E2B5876" w14:textId="77777777" w:rsidR="00F84A97" w:rsidRDefault="00124419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APPROVAL OF AGENDA</w:t>
      </w:r>
    </w:p>
    <w:p w14:paraId="626D1415" w14:textId="120CAE1C" w:rsidR="00F84A97" w:rsidRDefault="00124419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approve the agenda.</w:t>
      </w:r>
    </w:p>
    <w:p w14:paraId="674C9FA4" w14:textId="77777777" w:rsidR="007E3931" w:rsidRDefault="007E3931" w:rsidP="007E3931">
      <w:pPr>
        <w:pStyle w:val="NoSpacing"/>
      </w:pPr>
    </w:p>
    <w:p w14:paraId="0DA8614B" w14:textId="6A694B9A" w:rsidR="00F84A97" w:rsidRDefault="00124419" w:rsidP="007E3931">
      <w:pPr>
        <w:pStyle w:val="NoSpacing"/>
        <w:ind w:left="432"/>
      </w:pPr>
      <w:r>
        <w:t>Motion made by</w:t>
      </w:r>
      <w:r w:rsidR="00DE1838">
        <w:t xml:space="preserve"> Vice Chairman Danny Maxwell</w:t>
      </w:r>
      <w:r>
        <w:t>, Seconded by</w:t>
      </w:r>
      <w:r w:rsidR="00DC5E4C" w:rsidRPr="00DC5E4C">
        <w:t xml:space="preserve"> </w:t>
      </w:r>
      <w:r w:rsidR="00DE1838" w:rsidRPr="00DE1838">
        <w:t>Commissioner Ausburn</w:t>
      </w:r>
      <w:r>
        <w:t>.</w:t>
      </w:r>
      <w:r>
        <w:br/>
        <w:t xml:space="preserve">Voting Yea: </w:t>
      </w:r>
      <w:r w:rsidR="00642A14" w:rsidRPr="00642A14">
        <w:t>Chairman Griffith, Vice Chairman Maxwell, Commissioner Ausburn, Commissioner Gardiner, Commissioner Garrison</w:t>
      </w:r>
    </w:p>
    <w:p w14:paraId="0FA930CC" w14:textId="42CFCB53" w:rsidR="00F84A97" w:rsidRDefault="00124419" w:rsidP="007E3931">
      <w:pPr>
        <w:pStyle w:val="NoSpacing"/>
        <w:ind w:left="432"/>
      </w:pPr>
      <w:r>
        <w:t xml:space="preserve">Vote: </w:t>
      </w:r>
      <w:r w:rsidR="00642A14">
        <w:t>5</w:t>
      </w:r>
      <w:r>
        <w:t>:0</w:t>
      </w:r>
    </w:p>
    <w:p w14:paraId="68C1BE93" w14:textId="77777777" w:rsidR="00F84A97" w:rsidRDefault="00124419" w:rsidP="007E3931">
      <w:pPr>
        <w:pStyle w:val="NoSpacing"/>
        <w:ind w:left="432"/>
      </w:pPr>
      <w:r>
        <w:t>All yea votes and the motion passed.</w:t>
      </w:r>
    </w:p>
    <w:p w14:paraId="6BFB791F" w14:textId="77777777" w:rsidR="00C569B2" w:rsidRDefault="00C569B2" w:rsidP="007E3931">
      <w:pPr>
        <w:pStyle w:val="NoSpacing"/>
        <w:ind w:left="432"/>
      </w:pPr>
    </w:p>
    <w:p w14:paraId="5A9AAF46" w14:textId="26FC986C" w:rsidR="00DE1838" w:rsidRPr="008D3844" w:rsidRDefault="00124419" w:rsidP="00DE1838">
      <w:pPr>
        <w:spacing w:before="120" w:after="2" w:line="240" w:lineRule="auto"/>
        <w:ind w:left="432" w:hanging="432"/>
        <w:rPr>
          <w:rFonts w:ascii="Calibri" w:eastAsia="Calibri" w:hAnsi="Calibri" w:cs="Calibri"/>
          <w:b/>
        </w:rPr>
      </w:pPr>
      <w:r w:rsidRPr="00DE1838">
        <w:rPr>
          <w:rFonts w:ascii="Calibri" w:eastAsia="Calibri" w:hAnsi="Calibri" w:cs="Calibri"/>
          <w:b/>
        </w:rPr>
        <w:t>3.</w:t>
      </w:r>
      <w:r w:rsidR="00DE1838" w:rsidRPr="00DE1838">
        <w:rPr>
          <w:rFonts w:ascii="Calibri" w:eastAsia="Calibri" w:hAnsi="Calibri" w:cs="Calibri"/>
          <w:b/>
        </w:rPr>
        <w:tab/>
      </w:r>
      <w:r w:rsidR="00DE1838" w:rsidRPr="008D3844">
        <w:rPr>
          <w:rFonts w:ascii="Calibri" w:eastAsia="Calibri" w:hAnsi="Calibri" w:cs="Calibri"/>
          <w:b/>
        </w:rPr>
        <w:t>MISCELLANOUS:</w:t>
      </w:r>
    </w:p>
    <w:p w14:paraId="17C6B07C" w14:textId="77777777" w:rsidR="00DE1838" w:rsidRPr="008D3844" w:rsidRDefault="00DE1838" w:rsidP="00DE1838">
      <w:pPr>
        <w:pStyle w:val="NoSpacing"/>
        <w:ind w:firstLine="432"/>
        <w:rPr>
          <w:rFonts w:ascii="Calibri" w:eastAsia="Calibri" w:hAnsi="Calibri" w:cs="Calibri"/>
          <w:b/>
          <w:bCs/>
        </w:rPr>
      </w:pPr>
      <w:r w:rsidRPr="008D3844">
        <w:rPr>
          <w:rFonts w:ascii="Calibri" w:eastAsia="Calibri" w:hAnsi="Calibri" w:cs="Calibri"/>
          <w:b/>
          <w:bCs/>
        </w:rPr>
        <w:t>a.  Personnel:  Approval of Health Insurance – Arlene Ivey</w:t>
      </w:r>
    </w:p>
    <w:p w14:paraId="2034F2AB" w14:textId="366043F6" w:rsidR="008D3844" w:rsidRPr="008D3844" w:rsidRDefault="0056784D" w:rsidP="008D3844">
      <w:pPr>
        <w:pStyle w:val="NoSpacing"/>
        <w:ind w:left="432"/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>Brennan Garrison and Rob Fowler of Turner, Wood &amp; Smith presented the proposed employee health insurance plan.</w:t>
      </w:r>
      <w:r w:rsidR="008D3844" w:rsidRPr="008D3844">
        <w:rPr>
          <w:rFonts w:ascii="Calibri" w:eastAsia="Calibri" w:hAnsi="Calibri" w:cs="Calibri"/>
        </w:rPr>
        <w:t xml:space="preserve">  Mr. Garrison stated this would be one plan design for all employees.  This would include implementing Wellness with new Wellness rates.  It would include switching from Health Partners &amp; First Health Network to Cigna Network.  He further stated they would implement a Spousal Carve-Out Policy.</w:t>
      </w:r>
    </w:p>
    <w:p w14:paraId="1C45E558" w14:textId="77777777" w:rsidR="008D3844" w:rsidRPr="008D3844" w:rsidRDefault="008D3844" w:rsidP="008D3844">
      <w:pPr>
        <w:pStyle w:val="NoSpacing"/>
        <w:ind w:left="432"/>
        <w:rPr>
          <w:rFonts w:ascii="Calibri" w:eastAsia="Calibri" w:hAnsi="Calibri" w:cs="Calibri"/>
        </w:rPr>
      </w:pPr>
    </w:p>
    <w:p w14:paraId="33C4078D" w14:textId="77777777" w:rsidR="008D3844" w:rsidRPr="008D3844" w:rsidRDefault="008D3844" w:rsidP="008D3844">
      <w:pPr>
        <w:pStyle w:val="NoSpacing"/>
        <w:ind w:left="432"/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 xml:space="preserve">Funding Recommendation:  </w:t>
      </w:r>
    </w:p>
    <w:p w14:paraId="74E3D72B" w14:textId="59B9461F" w:rsidR="008D3844" w:rsidRPr="008D3844" w:rsidRDefault="008D3844" w:rsidP="008D3844">
      <w:pPr>
        <w:pStyle w:val="NoSpacing"/>
        <w:numPr>
          <w:ilvl w:val="0"/>
          <w:numId w:val="2"/>
        </w:numPr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>Mr. Garrison stated the overall renewal cost would decrease in annual with no changes</w:t>
      </w:r>
    </w:p>
    <w:p w14:paraId="23CB263F" w14:textId="24F687C1" w:rsidR="008D3844" w:rsidRPr="008D3844" w:rsidRDefault="008D3844" w:rsidP="008D3844">
      <w:pPr>
        <w:pStyle w:val="NoSpacing"/>
        <w:numPr>
          <w:ilvl w:val="0"/>
          <w:numId w:val="2"/>
        </w:numPr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>Fund to $1,900,000 with recommended changes</w:t>
      </w:r>
    </w:p>
    <w:p w14:paraId="6C63F77C" w14:textId="3E9E287C" w:rsidR="008D3844" w:rsidRPr="008D3844" w:rsidRDefault="008D3844" w:rsidP="008D3844">
      <w:pPr>
        <w:pStyle w:val="NoSpacing"/>
        <w:numPr>
          <w:ilvl w:val="0"/>
          <w:numId w:val="2"/>
        </w:numPr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 xml:space="preserve">30% employees </w:t>
      </w:r>
      <w:r>
        <w:rPr>
          <w:rFonts w:ascii="Calibri" w:eastAsia="Calibri" w:hAnsi="Calibri" w:cs="Calibri"/>
        </w:rPr>
        <w:t>covering dependents</w:t>
      </w:r>
    </w:p>
    <w:p w14:paraId="5E580468" w14:textId="6962BA14" w:rsidR="008D3844" w:rsidRPr="008D3844" w:rsidRDefault="008D3844" w:rsidP="008D3844">
      <w:pPr>
        <w:pStyle w:val="NoSpacing"/>
        <w:numPr>
          <w:ilvl w:val="0"/>
          <w:numId w:val="2"/>
        </w:numPr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 xml:space="preserve">Recommends starting reserve fund for funds to </w:t>
      </w:r>
      <w:r>
        <w:rPr>
          <w:rFonts w:ascii="Calibri" w:eastAsia="Calibri" w:hAnsi="Calibri" w:cs="Calibri"/>
        </w:rPr>
        <w:t>remain</w:t>
      </w:r>
      <w:r w:rsidRPr="008D384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with the projected 2023-2024 plan year surplus of</w:t>
      </w:r>
      <w:r w:rsidRPr="008D3844">
        <w:rPr>
          <w:rFonts w:ascii="Calibri" w:eastAsia="Calibri" w:hAnsi="Calibri" w:cs="Calibri"/>
        </w:rPr>
        <w:t xml:space="preserve"> $259,212</w:t>
      </w:r>
    </w:p>
    <w:p w14:paraId="6228CBD7" w14:textId="77777777" w:rsidR="008D3844" w:rsidRPr="008D3844" w:rsidRDefault="008D3844" w:rsidP="008D3844">
      <w:pPr>
        <w:pStyle w:val="NoSpacing"/>
        <w:ind w:left="1152"/>
        <w:rPr>
          <w:rFonts w:ascii="Calibri" w:eastAsia="Calibri" w:hAnsi="Calibri" w:cs="Calibri"/>
        </w:rPr>
      </w:pPr>
    </w:p>
    <w:p w14:paraId="5323C511" w14:textId="3B513358" w:rsidR="008D3844" w:rsidRPr="008D3844" w:rsidRDefault="008D3844" w:rsidP="008D3844">
      <w:pPr>
        <w:pStyle w:val="NoSpacing"/>
        <w:ind w:left="432"/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>Dental:  Moving to Equitable with pricing changes</w:t>
      </w:r>
    </w:p>
    <w:p w14:paraId="5204EE2D" w14:textId="59EA7271" w:rsidR="008D3844" w:rsidRPr="008D3844" w:rsidRDefault="008D3844" w:rsidP="008D3844">
      <w:pPr>
        <w:pStyle w:val="NoSpacing"/>
        <w:ind w:left="432"/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>Vision:  Principal to Equitable</w:t>
      </w:r>
    </w:p>
    <w:p w14:paraId="2285D19C" w14:textId="0660949D" w:rsidR="008D3844" w:rsidRPr="008D3844" w:rsidRDefault="008D3844" w:rsidP="008D3844">
      <w:pPr>
        <w:pStyle w:val="NoSpacing"/>
        <w:ind w:left="432"/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>Basic Life – no increase</w:t>
      </w:r>
    </w:p>
    <w:p w14:paraId="6037A43D" w14:textId="69A4F8A1" w:rsidR="008D3844" w:rsidRPr="008D3844" w:rsidRDefault="008D3844" w:rsidP="008D3844">
      <w:pPr>
        <w:pStyle w:val="NoSpacing"/>
        <w:ind w:left="432"/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lastRenderedPageBreak/>
        <w:t>Group Short Term Disability – No increase</w:t>
      </w:r>
    </w:p>
    <w:p w14:paraId="024D76C9" w14:textId="17BB9ACF" w:rsidR="008D3844" w:rsidRPr="008D3844" w:rsidRDefault="008D3844" w:rsidP="008D3844">
      <w:pPr>
        <w:pStyle w:val="NoSpacing"/>
        <w:ind w:left="432"/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>Group Long Term Disability – No increase</w:t>
      </w:r>
    </w:p>
    <w:p w14:paraId="02D1C3F1" w14:textId="77777777" w:rsidR="008D3844" w:rsidRPr="008D3844" w:rsidRDefault="008D3844" w:rsidP="008D3844">
      <w:pPr>
        <w:pStyle w:val="NoSpacing"/>
        <w:ind w:left="432"/>
        <w:rPr>
          <w:rFonts w:ascii="Calibri" w:eastAsia="Calibri" w:hAnsi="Calibri" w:cs="Calibri"/>
        </w:rPr>
      </w:pPr>
    </w:p>
    <w:p w14:paraId="4CE5F5CB" w14:textId="6C87C992" w:rsidR="008D3844" w:rsidRPr="008D3844" w:rsidRDefault="008D3844" w:rsidP="008D3844">
      <w:pPr>
        <w:pStyle w:val="NoSpacing"/>
        <w:ind w:left="432"/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>Open enrollment would be May 28</w:t>
      </w:r>
      <w:r w:rsidRPr="008D3844">
        <w:rPr>
          <w:rFonts w:ascii="Calibri" w:eastAsia="Calibri" w:hAnsi="Calibri" w:cs="Calibri"/>
          <w:vertAlign w:val="superscript"/>
        </w:rPr>
        <w:t>th</w:t>
      </w:r>
      <w:r w:rsidRPr="008D3844">
        <w:rPr>
          <w:rFonts w:ascii="Calibri" w:eastAsia="Calibri" w:hAnsi="Calibri" w:cs="Calibri"/>
        </w:rPr>
        <w:t xml:space="preserve"> &amp; May 29</w:t>
      </w:r>
      <w:r w:rsidRPr="008D3844">
        <w:rPr>
          <w:rFonts w:ascii="Calibri" w:eastAsia="Calibri" w:hAnsi="Calibri" w:cs="Calibri"/>
          <w:vertAlign w:val="superscript"/>
        </w:rPr>
        <w:t>th</w:t>
      </w:r>
      <w:r w:rsidRPr="008D3844">
        <w:rPr>
          <w:rFonts w:ascii="Calibri" w:eastAsia="Calibri" w:hAnsi="Calibri" w:cs="Calibri"/>
        </w:rPr>
        <w:t>.</w:t>
      </w:r>
    </w:p>
    <w:p w14:paraId="6B8FDB6A" w14:textId="77777777" w:rsidR="00E83063" w:rsidRPr="002A2F07" w:rsidRDefault="00E83063" w:rsidP="0056784D">
      <w:pPr>
        <w:pStyle w:val="NoSpacing"/>
        <w:ind w:left="432"/>
        <w:rPr>
          <w:rFonts w:ascii="Calibri" w:eastAsia="Calibri" w:hAnsi="Calibri" w:cs="Calibri"/>
          <w:highlight w:val="yellow"/>
        </w:rPr>
      </w:pPr>
    </w:p>
    <w:p w14:paraId="4AC5F105" w14:textId="13EEA5AE" w:rsidR="00E83063" w:rsidRPr="008D3844" w:rsidRDefault="00E83063" w:rsidP="0056784D">
      <w:pPr>
        <w:pStyle w:val="NoSpacing"/>
        <w:ind w:left="432"/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>Motion to approve the proposed plan by Turner, Wood &amp; Smith and to authorize the Chairman to sign all policy documents.</w:t>
      </w:r>
    </w:p>
    <w:p w14:paraId="29A6BA10" w14:textId="77777777" w:rsidR="00E83063" w:rsidRPr="002A2F07" w:rsidRDefault="00E83063" w:rsidP="0056784D">
      <w:pPr>
        <w:pStyle w:val="NoSpacing"/>
        <w:ind w:left="432"/>
        <w:rPr>
          <w:rFonts w:ascii="Calibri" w:eastAsia="Calibri" w:hAnsi="Calibri" w:cs="Calibri"/>
          <w:highlight w:val="yellow"/>
        </w:rPr>
      </w:pPr>
    </w:p>
    <w:p w14:paraId="7E8A6D60" w14:textId="1F0FA2B5" w:rsidR="002A2F07" w:rsidRPr="008D3844" w:rsidRDefault="002A2F07" w:rsidP="002A2F07">
      <w:pPr>
        <w:pStyle w:val="NoSpacing"/>
        <w:ind w:left="432"/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>Motion made by Commissioner Garrison, Seconded by Commissioner Gardiner.</w:t>
      </w:r>
    </w:p>
    <w:p w14:paraId="1F92E5C0" w14:textId="77777777" w:rsidR="002A2F07" w:rsidRPr="008D3844" w:rsidRDefault="002A2F07" w:rsidP="002A2F07">
      <w:pPr>
        <w:pStyle w:val="NoSpacing"/>
        <w:ind w:left="432"/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>Voting Yea: Chairman Griffith, Vice Chairman Maxwell, Commissioner Ausburn, Commissioner Gardiner, Commissioner Garrison</w:t>
      </w:r>
    </w:p>
    <w:p w14:paraId="6184C38D" w14:textId="77777777" w:rsidR="002A2F07" w:rsidRPr="008D3844" w:rsidRDefault="002A2F07" w:rsidP="002A2F07">
      <w:pPr>
        <w:pStyle w:val="NoSpacing"/>
        <w:ind w:left="432"/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>Vote: 5:0</w:t>
      </w:r>
    </w:p>
    <w:p w14:paraId="3F6FBCF3" w14:textId="3719770F" w:rsidR="00E83063" w:rsidRPr="0056784D" w:rsidRDefault="002A2F07" w:rsidP="002A2F07">
      <w:pPr>
        <w:pStyle w:val="NoSpacing"/>
        <w:ind w:left="432"/>
        <w:rPr>
          <w:rFonts w:ascii="Calibri" w:eastAsia="Calibri" w:hAnsi="Calibri" w:cs="Calibri"/>
        </w:rPr>
      </w:pPr>
      <w:r w:rsidRPr="008D3844">
        <w:rPr>
          <w:rFonts w:ascii="Calibri" w:eastAsia="Calibri" w:hAnsi="Calibri" w:cs="Calibri"/>
        </w:rPr>
        <w:t>All yea votes and the motion passed.</w:t>
      </w:r>
      <w:r w:rsidR="008D3844">
        <w:rPr>
          <w:rFonts w:ascii="Calibri" w:eastAsia="Calibri" w:hAnsi="Calibri" w:cs="Calibri"/>
        </w:rPr>
        <w:t xml:space="preserve"> </w:t>
      </w:r>
      <w:r w:rsidR="008D3844" w:rsidRPr="008D3844">
        <w:rPr>
          <w:rFonts w:ascii="Calibri" w:eastAsia="Calibri" w:hAnsi="Calibri" w:cs="Calibri"/>
          <w:i/>
          <w:iCs/>
          <w:sz w:val="18"/>
          <w:szCs w:val="18"/>
        </w:rPr>
        <w:t>(Copy of proposed plan filed in Attachment to Minutes Book 11-2)</w:t>
      </w:r>
    </w:p>
    <w:p w14:paraId="22C9B3AD" w14:textId="77777777" w:rsidR="00DE1838" w:rsidRDefault="00DE1838" w:rsidP="00DE1838">
      <w:pPr>
        <w:pStyle w:val="NoSpacing"/>
        <w:rPr>
          <w:rFonts w:ascii="Calibri" w:eastAsia="Calibri" w:hAnsi="Calibri" w:cs="Calibri"/>
        </w:rPr>
      </w:pPr>
    </w:p>
    <w:p w14:paraId="1F8291D9" w14:textId="77777777" w:rsidR="00DE1838" w:rsidRPr="00DE1838" w:rsidRDefault="00DE1838" w:rsidP="00DE1838">
      <w:pPr>
        <w:pStyle w:val="NoSpacing"/>
        <w:rPr>
          <w:rFonts w:ascii="Calibri" w:eastAsia="Calibri" w:hAnsi="Calibri" w:cs="Calibri"/>
          <w:b/>
          <w:bCs/>
        </w:rPr>
      </w:pPr>
      <w:r w:rsidRPr="00DE1838">
        <w:rPr>
          <w:rFonts w:ascii="Calibri" w:eastAsia="Calibri" w:hAnsi="Calibri" w:cs="Calibri"/>
          <w:b/>
          <w:bCs/>
        </w:rPr>
        <w:t>4.  EXECUTIVE SESSION:  Litigation</w:t>
      </w:r>
    </w:p>
    <w:p w14:paraId="6B99A62A" w14:textId="45CE89A0" w:rsidR="00642A14" w:rsidRPr="00642A14" w:rsidRDefault="00642A14" w:rsidP="00DE1838">
      <w:pPr>
        <w:pStyle w:val="NoSpacing"/>
        <w:ind w:firstLine="432"/>
        <w:rPr>
          <w:rFonts w:ascii="Calibri" w:eastAsia="Calibri" w:hAnsi="Calibri" w:cs="Calibri"/>
        </w:rPr>
      </w:pPr>
      <w:r w:rsidRPr="00642A14">
        <w:rPr>
          <w:rFonts w:ascii="Calibri" w:eastAsia="Calibri" w:hAnsi="Calibri" w:cs="Calibri"/>
        </w:rPr>
        <w:t xml:space="preserve">Motion to </w:t>
      </w:r>
      <w:r w:rsidR="00DE1838">
        <w:rPr>
          <w:rFonts w:ascii="Calibri" w:eastAsia="Calibri" w:hAnsi="Calibri" w:cs="Calibri"/>
        </w:rPr>
        <w:t>enter into executive session for litigation at 5:27 p.m</w:t>
      </w:r>
      <w:r w:rsidRPr="00642A14">
        <w:rPr>
          <w:rFonts w:ascii="Calibri" w:eastAsia="Calibri" w:hAnsi="Calibri" w:cs="Calibri"/>
        </w:rPr>
        <w:t>.</w:t>
      </w:r>
    </w:p>
    <w:p w14:paraId="008894F8" w14:textId="77777777" w:rsidR="00642A14" w:rsidRPr="00642A14" w:rsidRDefault="00642A14" w:rsidP="00642A14">
      <w:pPr>
        <w:pStyle w:val="NoSpacing"/>
        <w:ind w:left="792"/>
        <w:rPr>
          <w:rFonts w:ascii="Calibri" w:eastAsia="Calibri" w:hAnsi="Calibri" w:cs="Calibri"/>
        </w:rPr>
      </w:pPr>
    </w:p>
    <w:p w14:paraId="2E025990" w14:textId="77777777" w:rsidR="00DE1838" w:rsidRPr="00DE1838" w:rsidRDefault="00DE1838" w:rsidP="00DE1838">
      <w:pPr>
        <w:pStyle w:val="NoSpacing"/>
        <w:ind w:firstLine="432"/>
        <w:rPr>
          <w:rFonts w:ascii="Calibri" w:eastAsia="Calibri" w:hAnsi="Calibri" w:cs="Calibri"/>
        </w:rPr>
      </w:pPr>
      <w:r w:rsidRPr="00DE1838">
        <w:rPr>
          <w:rFonts w:ascii="Calibri" w:eastAsia="Calibri" w:hAnsi="Calibri" w:cs="Calibri"/>
        </w:rPr>
        <w:t>Motion made by Vice Chairman Danny Maxwell, Seconded by Commissioner Ausburn.</w:t>
      </w:r>
    </w:p>
    <w:p w14:paraId="2B32AAE0" w14:textId="77777777" w:rsidR="00DE1838" w:rsidRPr="00DE1838" w:rsidRDefault="00DE1838" w:rsidP="00DE1838">
      <w:pPr>
        <w:pStyle w:val="NoSpacing"/>
        <w:ind w:left="432"/>
        <w:rPr>
          <w:rFonts w:ascii="Calibri" w:eastAsia="Calibri" w:hAnsi="Calibri" w:cs="Calibri"/>
        </w:rPr>
      </w:pPr>
      <w:r w:rsidRPr="00DE1838">
        <w:rPr>
          <w:rFonts w:ascii="Calibri" w:eastAsia="Calibri" w:hAnsi="Calibri" w:cs="Calibri"/>
        </w:rPr>
        <w:t>Voting Yea: Chairman Griffith, Vice Chairman Maxwell, Commissioner Ausburn, Commissioner Gardiner, Commissioner Garrison</w:t>
      </w:r>
    </w:p>
    <w:p w14:paraId="51D22ABE" w14:textId="77777777" w:rsidR="00DE1838" w:rsidRPr="00DE1838" w:rsidRDefault="00DE1838" w:rsidP="00DE1838">
      <w:pPr>
        <w:pStyle w:val="NoSpacing"/>
        <w:ind w:firstLine="432"/>
        <w:rPr>
          <w:rFonts w:ascii="Calibri" w:eastAsia="Calibri" w:hAnsi="Calibri" w:cs="Calibri"/>
        </w:rPr>
      </w:pPr>
      <w:r w:rsidRPr="00DE1838">
        <w:rPr>
          <w:rFonts w:ascii="Calibri" w:eastAsia="Calibri" w:hAnsi="Calibri" w:cs="Calibri"/>
        </w:rPr>
        <w:t>Vote: 5:0</w:t>
      </w:r>
    </w:p>
    <w:p w14:paraId="1A149AD4" w14:textId="344B564D" w:rsidR="00945402" w:rsidRDefault="00DE1838" w:rsidP="00DE1838">
      <w:pPr>
        <w:pStyle w:val="NoSpacing"/>
        <w:ind w:firstLine="432"/>
        <w:rPr>
          <w:rFonts w:ascii="Calibri" w:eastAsia="Calibri" w:hAnsi="Calibri" w:cs="Calibri"/>
          <w:i/>
          <w:iCs/>
          <w:sz w:val="20"/>
          <w:szCs w:val="20"/>
        </w:rPr>
      </w:pPr>
      <w:r w:rsidRPr="00DE1838">
        <w:rPr>
          <w:rFonts w:ascii="Calibri" w:eastAsia="Calibri" w:hAnsi="Calibri" w:cs="Calibri"/>
        </w:rPr>
        <w:t>All yea votes and the motion passed.</w:t>
      </w:r>
      <w:r w:rsidRPr="00DE1838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</w:p>
    <w:p w14:paraId="42727134" w14:textId="77777777" w:rsidR="00DE1838" w:rsidRDefault="00DE1838" w:rsidP="00DE1838">
      <w:pPr>
        <w:pStyle w:val="NoSpacing"/>
        <w:ind w:left="792"/>
        <w:rPr>
          <w:rFonts w:ascii="Calibri" w:eastAsia="Calibri" w:hAnsi="Calibri" w:cs="Calibri"/>
          <w:i/>
          <w:iCs/>
          <w:sz w:val="20"/>
          <w:szCs w:val="20"/>
        </w:rPr>
      </w:pPr>
    </w:p>
    <w:p w14:paraId="65871A6F" w14:textId="5D52AF21" w:rsidR="00DE1838" w:rsidRPr="00642A14" w:rsidRDefault="00DE1838" w:rsidP="00DE1838">
      <w:pPr>
        <w:pStyle w:val="NoSpacing"/>
        <w:ind w:firstLine="432"/>
        <w:rPr>
          <w:rFonts w:ascii="Calibri" w:eastAsia="Calibri" w:hAnsi="Calibri" w:cs="Calibri"/>
        </w:rPr>
      </w:pPr>
      <w:r w:rsidRPr="00642A14">
        <w:rPr>
          <w:rFonts w:ascii="Calibri" w:eastAsia="Calibri" w:hAnsi="Calibri" w:cs="Calibri"/>
        </w:rPr>
        <w:t xml:space="preserve">Motion to </w:t>
      </w:r>
      <w:r>
        <w:rPr>
          <w:rFonts w:ascii="Calibri" w:eastAsia="Calibri" w:hAnsi="Calibri" w:cs="Calibri"/>
        </w:rPr>
        <w:t>come out of executive session at 6:17 p.m</w:t>
      </w:r>
      <w:r w:rsidRPr="00642A14">
        <w:rPr>
          <w:rFonts w:ascii="Calibri" w:eastAsia="Calibri" w:hAnsi="Calibri" w:cs="Calibri"/>
        </w:rPr>
        <w:t>.</w:t>
      </w:r>
    </w:p>
    <w:p w14:paraId="0B0E1355" w14:textId="77777777" w:rsidR="00DE1838" w:rsidRPr="00642A14" w:rsidRDefault="00DE1838" w:rsidP="00DE1838">
      <w:pPr>
        <w:pStyle w:val="NoSpacing"/>
        <w:ind w:left="792"/>
        <w:rPr>
          <w:rFonts w:ascii="Calibri" w:eastAsia="Calibri" w:hAnsi="Calibri" w:cs="Calibri"/>
        </w:rPr>
      </w:pPr>
    </w:p>
    <w:p w14:paraId="360852C9" w14:textId="23E50357" w:rsidR="00DE1838" w:rsidRPr="00DE1838" w:rsidRDefault="00DE1838" w:rsidP="00DE1838">
      <w:pPr>
        <w:pStyle w:val="NoSpacing"/>
        <w:ind w:firstLine="432"/>
        <w:rPr>
          <w:rFonts w:ascii="Calibri" w:eastAsia="Calibri" w:hAnsi="Calibri" w:cs="Calibri"/>
        </w:rPr>
      </w:pPr>
      <w:r w:rsidRPr="00DE1838">
        <w:rPr>
          <w:rFonts w:ascii="Calibri" w:eastAsia="Calibri" w:hAnsi="Calibri" w:cs="Calibri"/>
        </w:rPr>
        <w:t xml:space="preserve">Motion made by Commissioner Ausburn, Seconded by </w:t>
      </w:r>
      <w:r>
        <w:rPr>
          <w:rFonts w:ascii="Calibri" w:eastAsia="Calibri" w:hAnsi="Calibri" w:cs="Calibri"/>
        </w:rPr>
        <w:t>Commissioner Garrison</w:t>
      </w:r>
      <w:r w:rsidRPr="00DE1838">
        <w:rPr>
          <w:rFonts w:ascii="Calibri" w:eastAsia="Calibri" w:hAnsi="Calibri" w:cs="Calibri"/>
        </w:rPr>
        <w:t>.</w:t>
      </w:r>
    </w:p>
    <w:p w14:paraId="785CB79E" w14:textId="77777777" w:rsidR="00DE1838" w:rsidRPr="00DE1838" w:rsidRDefault="00DE1838" w:rsidP="00DE1838">
      <w:pPr>
        <w:pStyle w:val="NoSpacing"/>
        <w:ind w:left="432"/>
        <w:rPr>
          <w:rFonts w:ascii="Calibri" w:eastAsia="Calibri" w:hAnsi="Calibri" w:cs="Calibri"/>
        </w:rPr>
      </w:pPr>
      <w:r w:rsidRPr="00DE1838">
        <w:rPr>
          <w:rFonts w:ascii="Calibri" w:eastAsia="Calibri" w:hAnsi="Calibri" w:cs="Calibri"/>
        </w:rPr>
        <w:t>Voting Yea: Chairman Griffith, Vice Chairman Maxwell, Commissioner Ausburn, Commissioner Gardiner, Commissioner Garrison</w:t>
      </w:r>
    </w:p>
    <w:p w14:paraId="17FD16FF" w14:textId="77777777" w:rsidR="00DE1838" w:rsidRPr="00DE1838" w:rsidRDefault="00DE1838" w:rsidP="00867694">
      <w:pPr>
        <w:pStyle w:val="NoSpacing"/>
        <w:ind w:firstLine="432"/>
        <w:rPr>
          <w:rFonts w:ascii="Calibri" w:eastAsia="Calibri" w:hAnsi="Calibri" w:cs="Calibri"/>
        </w:rPr>
      </w:pPr>
      <w:r w:rsidRPr="00DE1838">
        <w:rPr>
          <w:rFonts w:ascii="Calibri" w:eastAsia="Calibri" w:hAnsi="Calibri" w:cs="Calibri"/>
        </w:rPr>
        <w:t>Vote: 5:0</w:t>
      </w:r>
    </w:p>
    <w:p w14:paraId="776845B6" w14:textId="505F2E58" w:rsidR="00DE1838" w:rsidRPr="00DE1838" w:rsidRDefault="00DE1838" w:rsidP="00867694">
      <w:pPr>
        <w:pStyle w:val="NoSpacing"/>
        <w:ind w:firstLine="432"/>
        <w:rPr>
          <w:rFonts w:ascii="Calibri" w:eastAsia="Calibri" w:hAnsi="Calibri" w:cs="Calibri"/>
          <w:sz w:val="20"/>
          <w:szCs w:val="20"/>
        </w:rPr>
      </w:pPr>
      <w:r w:rsidRPr="00DE1838">
        <w:rPr>
          <w:rFonts w:ascii="Calibri" w:eastAsia="Calibri" w:hAnsi="Calibri" w:cs="Calibri"/>
        </w:rPr>
        <w:t>All yea votes and the motion passed.</w:t>
      </w:r>
      <w:r w:rsidR="00867694">
        <w:rPr>
          <w:rFonts w:ascii="Calibri" w:eastAsia="Calibri" w:hAnsi="Calibri" w:cs="Calibri"/>
        </w:rPr>
        <w:t xml:space="preserve"> </w:t>
      </w:r>
      <w:r w:rsidR="00867694" w:rsidRPr="00867694">
        <w:rPr>
          <w:rFonts w:ascii="Calibri" w:eastAsia="Calibri" w:hAnsi="Calibri" w:cs="Calibri"/>
          <w:i/>
          <w:iCs/>
          <w:sz w:val="18"/>
          <w:szCs w:val="18"/>
        </w:rPr>
        <w:t>(Copy of affidavit filed in Attachment to Minutes Book #11-2)</w:t>
      </w:r>
    </w:p>
    <w:p w14:paraId="66ABCF8D" w14:textId="77777777" w:rsidR="00B96224" w:rsidRPr="003E1429" w:rsidRDefault="00B96224" w:rsidP="00B96224">
      <w:pPr>
        <w:pStyle w:val="NoSpacing"/>
        <w:ind w:left="792"/>
        <w:rPr>
          <w:rFonts w:ascii="Calibri" w:eastAsia="Calibri" w:hAnsi="Calibri" w:cs="Calibri"/>
        </w:rPr>
      </w:pPr>
    </w:p>
    <w:p w14:paraId="2E7A94EE" w14:textId="2CB8429B" w:rsidR="00F84A97" w:rsidRPr="00092068" w:rsidRDefault="00642A14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</w:t>
      </w:r>
      <w:r w:rsidR="00124419" w:rsidRPr="00092068">
        <w:rPr>
          <w:rFonts w:ascii="Calibri" w:eastAsia="Calibri" w:hAnsi="Calibri" w:cs="Calibri"/>
          <w:b/>
        </w:rPr>
        <w:t>.</w:t>
      </w:r>
      <w:r w:rsidR="00124419" w:rsidRPr="00092068">
        <w:rPr>
          <w:rFonts w:ascii="Calibri" w:eastAsia="Calibri" w:hAnsi="Calibri" w:cs="Calibri"/>
        </w:rPr>
        <w:tab/>
      </w:r>
      <w:r w:rsidR="00124419" w:rsidRPr="00092068">
        <w:rPr>
          <w:rFonts w:ascii="Calibri" w:eastAsia="Calibri" w:hAnsi="Calibri" w:cs="Calibri"/>
          <w:b/>
          <w:bCs/>
        </w:rPr>
        <w:t>ADJOURNMENT</w:t>
      </w:r>
    </w:p>
    <w:p w14:paraId="2FB04A2D" w14:textId="5478D78F" w:rsidR="00F84A97" w:rsidRDefault="00124419" w:rsidP="00397B55">
      <w:pPr>
        <w:pStyle w:val="NoSpacing"/>
        <w:ind w:firstLine="432"/>
      </w:pPr>
      <w:r>
        <w:t>Motion to adjourn the meeting</w:t>
      </w:r>
      <w:r w:rsidR="003E2165">
        <w:t xml:space="preserve"> </w:t>
      </w:r>
      <w:r w:rsidR="003E2165" w:rsidRPr="00DC5E4C">
        <w:t xml:space="preserve">at </w:t>
      </w:r>
      <w:r w:rsidR="00867694">
        <w:t>6</w:t>
      </w:r>
      <w:r w:rsidR="00DC5E4C" w:rsidRPr="00DC5E4C">
        <w:t>:</w:t>
      </w:r>
      <w:r w:rsidR="00867694">
        <w:t>18</w:t>
      </w:r>
      <w:r w:rsidR="00DC5E4C" w:rsidRPr="00DC5E4C">
        <w:t xml:space="preserve"> p</w:t>
      </w:r>
      <w:r w:rsidR="003E2165" w:rsidRPr="00DC5E4C">
        <w:t>.m</w:t>
      </w:r>
      <w:r w:rsidRPr="00DC5E4C">
        <w:t>.</w:t>
      </w:r>
      <w:r>
        <w:br/>
      </w:r>
    </w:p>
    <w:p w14:paraId="07186F34" w14:textId="647F0C8B" w:rsidR="00DC5E4C" w:rsidRDefault="00124419" w:rsidP="00DC5E4C">
      <w:pPr>
        <w:pStyle w:val="NoSpacing"/>
        <w:ind w:left="432"/>
      </w:pPr>
      <w:r>
        <w:t xml:space="preserve">Motion made by </w:t>
      </w:r>
      <w:bookmarkStart w:id="6" w:name="_Hlk194305947"/>
      <w:r>
        <w:t xml:space="preserve">Commissioner </w:t>
      </w:r>
      <w:bookmarkEnd w:id="6"/>
      <w:r w:rsidR="00867694">
        <w:t>Ausburn</w:t>
      </w:r>
      <w:r>
        <w:t xml:space="preserve">, Seconded by </w:t>
      </w:r>
      <w:r w:rsidR="00B96224" w:rsidRPr="00B96224">
        <w:t>Commissioner Gar</w:t>
      </w:r>
      <w:r w:rsidR="00F4319D">
        <w:t>rison</w:t>
      </w:r>
      <w:r>
        <w:t>.</w:t>
      </w:r>
      <w:r>
        <w:br/>
      </w:r>
      <w:r w:rsidR="00945402" w:rsidRPr="00945402">
        <w:t>Voting Yea: Chairman Griffith, Vice Chairman Maxwell, Commissioner Ausburn, Commissioner Gardiner, Commissioner Garrison</w:t>
      </w:r>
    </w:p>
    <w:p w14:paraId="4F6ED14A" w14:textId="7F6FD487" w:rsidR="00DC5E4C" w:rsidRDefault="00DC5E4C" w:rsidP="00DC5E4C">
      <w:pPr>
        <w:pStyle w:val="NoSpacing"/>
        <w:ind w:left="432"/>
      </w:pPr>
      <w:r>
        <w:t xml:space="preserve">Vote: </w:t>
      </w:r>
      <w:r w:rsidR="00642A14">
        <w:t>5</w:t>
      </w:r>
      <w:r>
        <w:t>:0</w:t>
      </w:r>
    </w:p>
    <w:p w14:paraId="7054A4EE" w14:textId="695FF4F3" w:rsidR="00092068" w:rsidRDefault="00DC5E4C" w:rsidP="00DC5E4C">
      <w:pPr>
        <w:pStyle w:val="NoSpacing"/>
        <w:ind w:left="432"/>
      </w:pPr>
      <w:r>
        <w:t>All yea votes and the motion passed.</w:t>
      </w:r>
    </w:p>
    <w:p w14:paraId="20257173" w14:textId="77777777" w:rsidR="00945402" w:rsidRDefault="00945402" w:rsidP="00DC5E4C">
      <w:pPr>
        <w:pStyle w:val="NoSpacing"/>
        <w:ind w:left="432"/>
      </w:pPr>
    </w:p>
    <w:p w14:paraId="4095F1B6" w14:textId="77777777" w:rsidR="00092068" w:rsidRDefault="00092068" w:rsidP="00397B55">
      <w:pPr>
        <w:pStyle w:val="NoSpacing"/>
        <w:ind w:left="432"/>
      </w:pPr>
    </w:p>
    <w:p w14:paraId="2F0D64CA" w14:textId="78641A10" w:rsidR="0005281F" w:rsidRDefault="0005281F" w:rsidP="00397B55">
      <w:pPr>
        <w:pStyle w:val="NoSpacing"/>
        <w:ind w:left="432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B14FF3" w14:textId="3B42DDD4" w:rsidR="0005281F" w:rsidRDefault="0005281F" w:rsidP="00397B55">
      <w:pPr>
        <w:pStyle w:val="NoSpacing"/>
        <w:ind w:left="4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Chairman</w:t>
      </w:r>
    </w:p>
    <w:p w14:paraId="6162CF86" w14:textId="50A44CE5" w:rsidR="0005281F" w:rsidRDefault="0005281F" w:rsidP="00397B55">
      <w:pPr>
        <w:pStyle w:val="NoSpacing"/>
        <w:ind w:left="43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9139DA" w14:textId="50CA7574" w:rsidR="0005281F" w:rsidRPr="0005281F" w:rsidRDefault="0005281F" w:rsidP="00397B55">
      <w:pPr>
        <w:pStyle w:val="NoSpacing"/>
        <w:ind w:left="432"/>
      </w:pPr>
      <w:r>
        <w:t>County Clerk</w:t>
      </w:r>
    </w:p>
    <w:bookmarkEnd w:id="5"/>
    <w:sectPr w:rsidR="0005281F" w:rsidRPr="0005281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F4B40"/>
    <w:multiLevelType w:val="hybridMultilevel"/>
    <w:tmpl w:val="5614C290"/>
    <w:lvl w:ilvl="0" w:tplc="682CFE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5FD4729"/>
    <w:multiLevelType w:val="hybridMultilevel"/>
    <w:tmpl w:val="76A88FC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962926677">
    <w:abstractNumId w:val="0"/>
  </w:num>
  <w:num w:numId="2" w16cid:durableId="45124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97"/>
    <w:rsid w:val="0002126D"/>
    <w:rsid w:val="000469F5"/>
    <w:rsid w:val="0005281F"/>
    <w:rsid w:val="00092068"/>
    <w:rsid w:val="000A1F54"/>
    <w:rsid w:val="000A56BF"/>
    <w:rsid w:val="001007ED"/>
    <w:rsid w:val="00124419"/>
    <w:rsid w:val="00142A92"/>
    <w:rsid w:val="00196EBC"/>
    <w:rsid w:val="00202295"/>
    <w:rsid w:val="00221DD2"/>
    <w:rsid w:val="002A2F07"/>
    <w:rsid w:val="00312BA4"/>
    <w:rsid w:val="00362C8B"/>
    <w:rsid w:val="00372FB0"/>
    <w:rsid w:val="003877E8"/>
    <w:rsid w:val="00397B55"/>
    <w:rsid w:val="003E1429"/>
    <w:rsid w:val="003E2165"/>
    <w:rsid w:val="00420BD0"/>
    <w:rsid w:val="004A2E11"/>
    <w:rsid w:val="0056784D"/>
    <w:rsid w:val="00587384"/>
    <w:rsid w:val="005911A2"/>
    <w:rsid w:val="005A6EC4"/>
    <w:rsid w:val="005A7EC4"/>
    <w:rsid w:val="00642A14"/>
    <w:rsid w:val="00673FCB"/>
    <w:rsid w:val="00781576"/>
    <w:rsid w:val="007A0D3C"/>
    <w:rsid w:val="007B3D82"/>
    <w:rsid w:val="007C0936"/>
    <w:rsid w:val="007E3931"/>
    <w:rsid w:val="00867694"/>
    <w:rsid w:val="008C7008"/>
    <w:rsid w:val="008D3844"/>
    <w:rsid w:val="008F07EE"/>
    <w:rsid w:val="00945402"/>
    <w:rsid w:val="00B153A4"/>
    <w:rsid w:val="00B4428D"/>
    <w:rsid w:val="00B96224"/>
    <w:rsid w:val="00BB3E49"/>
    <w:rsid w:val="00C10A3C"/>
    <w:rsid w:val="00C569B2"/>
    <w:rsid w:val="00C61817"/>
    <w:rsid w:val="00D8585D"/>
    <w:rsid w:val="00DC5E4C"/>
    <w:rsid w:val="00DE1838"/>
    <w:rsid w:val="00E83063"/>
    <w:rsid w:val="00E91CCD"/>
    <w:rsid w:val="00F04C88"/>
    <w:rsid w:val="00F27EBA"/>
    <w:rsid w:val="00F4035D"/>
    <w:rsid w:val="00F4319D"/>
    <w:rsid w:val="00F8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8EC0"/>
  <w15:docId w15:val="{F51AABE8-67CA-4BF0-8939-1312B030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6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375D3-3171-4A37-888C-171662F2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2CA08-9187-4623-8C64-297837326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B73A9-8259-41BB-B731-1C3F44B81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Banks County Meeting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Banks County Meeting</dc:title>
  <dc:subject/>
  <dc:creator>Genny Garrick</dc:creator>
  <cp:keywords/>
  <dc:description/>
  <cp:lastModifiedBy>Admin Istrator</cp:lastModifiedBy>
  <cp:revision>8</cp:revision>
  <cp:lastPrinted>2025-05-20T14:37:00Z</cp:lastPrinted>
  <dcterms:created xsi:type="dcterms:W3CDTF">2025-05-14T18:23:00Z</dcterms:created>
  <dcterms:modified xsi:type="dcterms:W3CDTF">2025-05-20T14:55:00Z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